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B10" w:rsidRDefault="002656DF" w:rsidP="002656DF">
      <w:pPr>
        <w:jc w:val="center"/>
        <w:rPr>
          <w:b/>
          <w:sz w:val="32"/>
          <w:szCs w:val="32"/>
          <w:u w:val="single"/>
        </w:rPr>
      </w:pPr>
      <w:r>
        <w:rPr>
          <w:b/>
          <w:sz w:val="32"/>
          <w:szCs w:val="32"/>
          <w:u w:val="single"/>
        </w:rPr>
        <w:t>Accessing the Patient Portal for a Telehealth visit</w:t>
      </w:r>
    </w:p>
    <w:p w:rsidR="002656DF" w:rsidRDefault="002656DF" w:rsidP="002656DF">
      <w:pPr>
        <w:jc w:val="center"/>
      </w:pPr>
    </w:p>
    <w:p w:rsidR="002656DF" w:rsidRDefault="002656DF" w:rsidP="002656DF">
      <w:r>
        <w:t xml:space="preserve">Once you have made your Telehealth appointment with a representative at Main Line Allergy, follow these instructions to set up your </w:t>
      </w:r>
      <w:bookmarkStart w:id="0" w:name="_GoBack"/>
      <w:bookmarkEnd w:id="0"/>
      <w:r>
        <w:t>Virtual Visit.</w:t>
      </w:r>
    </w:p>
    <w:p w:rsidR="002656DF" w:rsidRDefault="002656DF" w:rsidP="002656DF"/>
    <w:p w:rsidR="002656DF" w:rsidRDefault="002656DF" w:rsidP="002656DF">
      <w:pPr>
        <w:pStyle w:val="ListParagraph"/>
        <w:numPr>
          <w:ilvl w:val="0"/>
          <w:numId w:val="1"/>
        </w:numPr>
      </w:pPr>
      <w:r>
        <w:t xml:space="preserve">Go to </w:t>
      </w:r>
      <w:hyperlink r:id="rId5" w:history="1">
        <w:r w:rsidRPr="00D57DA3">
          <w:rPr>
            <w:rStyle w:val="Hyperlink"/>
          </w:rPr>
          <w:t>www.mainlineallergy.com</w:t>
        </w:r>
      </w:hyperlink>
      <w:r>
        <w:t xml:space="preserve"> homepage to access the Patient Portal.</w:t>
      </w:r>
    </w:p>
    <w:p w:rsidR="002656DF" w:rsidRDefault="002656DF" w:rsidP="002656DF">
      <w:r>
        <w:rPr>
          <w:noProof/>
        </w:rPr>
        <w:drawing>
          <wp:inline distT="0" distB="0" distL="0" distR="0">
            <wp:extent cx="5943600" cy="3704286"/>
            <wp:effectExtent l="19050" t="0" r="0" b="0"/>
            <wp:docPr id="1" name="Picture 1" descr="C:\Users\DR. DIDARIO\Desktop\Slide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DIDARIO\Desktop\Slide 1  (1).png"/>
                    <pic:cNvPicPr>
                      <a:picLocks noChangeAspect="1" noChangeArrowheads="1"/>
                    </pic:cNvPicPr>
                  </pic:nvPicPr>
                  <pic:blipFill>
                    <a:blip r:embed="rId6" cstate="print"/>
                    <a:srcRect/>
                    <a:stretch>
                      <a:fillRect/>
                    </a:stretch>
                  </pic:blipFill>
                  <pic:spPr bwMode="auto">
                    <a:xfrm>
                      <a:off x="0" y="0"/>
                      <a:ext cx="5943600" cy="3704286"/>
                    </a:xfrm>
                    <a:prstGeom prst="rect">
                      <a:avLst/>
                    </a:prstGeom>
                    <a:noFill/>
                    <a:ln w="9525">
                      <a:noFill/>
                      <a:miter lim="800000"/>
                      <a:headEnd/>
                      <a:tailEnd/>
                    </a:ln>
                  </pic:spPr>
                </pic:pic>
              </a:graphicData>
            </a:graphic>
          </wp:inline>
        </w:drawing>
      </w:r>
    </w:p>
    <w:p w:rsidR="002656DF" w:rsidRDefault="002656DF" w:rsidP="002656DF"/>
    <w:p w:rsidR="002656DF" w:rsidRDefault="002656DF" w:rsidP="002656DF">
      <w:pPr>
        <w:pStyle w:val="ListParagraph"/>
      </w:pPr>
    </w:p>
    <w:p w:rsidR="002656DF" w:rsidRDefault="002656DF" w:rsidP="002656DF">
      <w:pPr>
        <w:pStyle w:val="ListParagraph"/>
      </w:pPr>
    </w:p>
    <w:p w:rsidR="002656DF" w:rsidRDefault="002656DF" w:rsidP="002656DF">
      <w:pPr>
        <w:pStyle w:val="ListParagraph"/>
      </w:pPr>
    </w:p>
    <w:p w:rsidR="002656DF" w:rsidRDefault="002656DF" w:rsidP="002656DF">
      <w:pPr>
        <w:pStyle w:val="ListParagraph"/>
      </w:pPr>
    </w:p>
    <w:p w:rsidR="002656DF" w:rsidRDefault="002656DF" w:rsidP="002656DF">
      <w:pPr>
        <w:pStyle w:val="ListParagraph"/>
      </w:pPr>
    </w:p>
    <w:p w:rsidR="002656DF" w:rsidRDefault="002656DF" w:rsidP="002656DF">
      <w:pPr>
        <w:pStyle w:val="ListParagraph"/>
      </w:pPr>
    </w:p>
    <w:p w:rsidR="002656DF" w:rsidRDefault="002656DF" w:rsidP="002656DF">
      <w:pPr>
        <w:pStyle w:val="ListParagraph"/>
      </w:pPr>
    </w:p>
    <w:p w:rsidR="002656DF" w:rsidRDefault="002656DF" w:rsidP="002656DF">
      <w:pPr>
        <w:pStyle w:val="ListParagraph"/>
      </w:pPr>
    </w:p>
    <w:p w:rsidR="002656DF" w:rsidRDefault="002656DF" w:rsidP="002656DF">
      <w:pPr>
        <w:pStyle w:val="ListParagraph"/>
      </w:pPr>
    </w:p>
    <w:p w:rsidR="002656DF" w:rsidRDefault="002656DF" w:rsidP="002656DF">
      <w:pPr>
        <w:pStyle w:val="ListParagraph"/>
      </w:pPr>
    </w:p>
    <w:p w:rsidR="002656DF" w:rsidRDefault="002656DF" w:rsidP="002656DF">
      <w:pPr>
        <w:pStyle w:val="ListParagraph"/>
      </w:pPr>
    </w:p>
    <w:p w:rsidR="002656DF" w:rsidRDefault="002656DF" w:rsidP="002656DF">
      <w:pPr>
        <w:pStyle w:val="ListParagraph"/>
        <w:numPr>
          <w:ilvl w:val="0"/>
          <w:numId w:val="1"/>
        </w:numPr>
      </w:pPr>
      <w:r>
        <w:lastRenderedPageBreak/>
        <w:t>Log into the Patient Portal with your username (email or cellphone #) and your password.</w:t>
      </w:r>
    </w:p>
    <w:p w:rsidR="002656DF" w:rsidRDefault="002656DF" w:rsidP="002656DF">
      <w:r>
        <w:rPr>
          <w:noProof/>
        </w:rPr>
        <w:drawing>
          <wp:inline distT="0" distB="0" distL="0" distR="0">
            <wp:extent cx="3743325" cy="3434366"/>
            <wp:effectExtent l="19050" t="0" r="9525" b="0"/>
            <wp:docPr id="2" name="Picture 2" descr="C:\Users\DR. DIDARIO\Downloads\Slide 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DIDARIO\Downloads\Slide 2  (1).png"/>
                    <pic:cNvPicPr>
                      <a:picLocks noChangeAspect="1" noChangeArrowheads="1"/>
                    </pic:cNvPicPr>
                  </pic:nvPicPr>
                  <pic:blipFill>
                    <a:blip r:embed="rId7" cstate="print"/>
                    <a:srcRect/>
                    <a:stretch>
                      <a:fillRect/>
                    </a:stretch>
                  </pic:blipFill>
                  <pic:spPr bwMode="auto">
                    <a:xfrm>
                      <a:off x="0" y="0"/>
                      <a:ext cx="3743325" cy="3434366"/>
                    </a:xfrm>
                    <a:prstGeom prst="rect">
                      <a:avLst/>
                    </a:prstGeom>
                    <a:noFill/>
                    <a:ln w="9525">
                      <a:noFill/>
                      <a:miter lim="800000"/>
                      <a:headEnd/>
                      <a:tailEnd/>
                    </a:ln>
                  </pic:spPr>
                </pic:pic>
              </a:graphicData>
            </a:graphic>
          </wp:inline>
        </w:drawing>
      </w:r>
    </w:p>
    <w:p w:rsidR="002656DF" w:rsidRDefault="002656DF" w:rsidP="002656DF"/>
    <w:p w:rsidR="002656DF" w:rsidRDefault="002656DF" w:rsidP="002656DF">
      <w:pPr>
        <w:pStyle w:val="ListParagraph"/>
        <w:numPr>
          <w:ilvl w:val="0"/>
          <w:numId w:val="1"/>
        </w:numPr>
      </w:pPr>
      <w:r>
        <w:t>Once logged in, your dashboard will look similar to the image below.</w:t>
      </w:r>
    </w:p>
    <w:p w:rsidR="002656DF" w:rsidRDefault="00F0253E" w:rsidP="002656DF">
      <w:pPr>
        <w:pStyle w:val="ListParagraph"/>
      </w:pPr>
      <w:r>
        <w:rPr>
          <w:noProof/>
        </w:rPr>
        <w:drawing>
          <wp:inline distT="0" distB="0" distL="0" distR="0">
            <wp:extent cx="5943600" cy="2926290"/>
            <wp:effectExtent l="19050" t="0" r="0" b="0"/>
            <wp:docPr id="3" name="Picture 3" descr="C:\Users\DR. DIDARIO\Downloads\Slide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DIDARIO\Downloads\Slide 3 (1).png"/>
                    <pic:cNvPicPr>
                      <a:picLocks noChangeAspect="1" noChangeArrowheads="1"/>
                    </pic:cNvPicPr>
                  </pic:nvPicPr>
                  <pic:blipFill>
                    <a:blip r:embed="rId8" cstate="print"/>
                    <a:srcRect/>
                    <a:stretch>
                      <a:fillRect/>
                    </a:stretch>
                  </pic:blipFill>
                  <pic:spPr bwMode="auto">
                    <a:xfrm>
                      <a:off x="0" y="0"/>
                      <a:ext cx="5943600" cy="2926290"/>
                    </a:xfrm>
                    <a:prstGeom prst="rect">
                      <a:avLst/>
                    </a:prstGeom>
                    <a:noFill/>
                    <a:ln w="9525">
                      <a:noFill/>
                      <a:miter lim="800000"/>
                      <a:headEnd/>
                      <a:tailEnd/>
                    </a:ln>
                  </pic:spPr>
                </pic:pic>
              </a:graphicData>
            </a:graphic>
          </wp:inline>
        </w:drawing>
      </w:r>
    </w:p>
    <w:p w:rsidR="00F0253E" w:rsidRDefault="00F0253E" w:rsidP="002656DF">
      <w:pPr>
        <w:pStyle w:val="ListParagraph"/>
      </w:pPr>
    </w:p>
    <w:p w:rsidR="00F0253E" w:rsidRDefault="00F0253E" w:rsidP="002656DF">
      <w:pPr>
        <w:pStyle w:val="ListParagraph"/>
      </w:pPr>
    </w:p>
    <w:p w:rsidR="00F0253E" w:rsidRDefault="00F0253E" w:rsidP="002656DF">
      <w:pPr>
        <w:pStyle w:val="ListParagraph"/>
      </w:pPr>
    </w:p>
    <w:p w:rsidR="00F0253E" w:rsidRDefault="00F0253E" w:rsidP="002656DF">
      <w:pPr>
        <w:pStyle w:val="ListParagraph"/>
      </w:pPr>
    </w:p>
    <w:p w:rsidR="00F0253E" w:rsidRDefault="00F0253E" w:rsidP="00F0253E">
      <w:pPr>
        <w:pStyle w:val="ListParagraph"/>
        <w:numPr>
          <w:ilvl w:val="0"/>
          <w:numId w:val="1"/>
        </w:numPr>
      </w:pPr>
      <w:r>
        <w:lastRenderedPageBreak/>
        <w:t xml:space="preserve">Under appointment, click on “Join </w:t>
      </w:r>
      <w:proofErr w:type="spellStart"/>
      <w:r>
        <w:t>Televisit</w:t>
      </w:r>
      <w:proofErr w:type="spellEnd"/>
      <w:r>
        <w:t>”.</w:t>
      </w:r>
    </w:p>
    <w:p w:rsidR="00F0253E" w:rsidRDefault="00F0253E" w:rsidP="00F0253E">
      <w:pPr>
        <w:pStyle w:val="ListParagraph"/>
      </w:pPr>
    </w:p>
    <w:p w:rsidR="00F0253E" w:rsidRDefault="006422C7" w:rsidP="00F0253E">
      <w:pPr>
        <w:pStyle w:val="ListParagraph"/>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97.25pt;margin-top:257.1pt;width:72.75pt;height:23.25pt;z-index:251658240" fillcolor="red"/>
        </w:pict>
      </w:r>
      <w:r w:rsidR="00F0253E">
        <w:rPr>
          <w:noProof/>
        </w:rPr>
        <w:drawing>
          <wp:inline distT="0" distB="0" distL="0" distR="0">
            <wp:extent cx="4343400" cy="5150028"/>
            <wp:effectExtent l="19050" t="0" r="0" b="0"/>
            <wp:docPr id="4" name="Picture 4" descr="C:\Users\DR. DIDARIO\Downloads\Slide 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DIDARIO\Downloads\Slide 4  (1).png"/>
                    <pic:cNvPicPr>
                      <a:picLocks noChangeAspect="1" noChangeArrowheads="1"/>
                    </pic:cNvPicPr>
                  </pic:nvPicPr>
                  <pic:blipFill>
                    <a:blip r:embed="rId9" cstate="print"/>
                    <a:srcRect/>
                    <a:stretch>
                      <a:fillRect/>
                    </a:stretch>
                  </pic:blipFill>
                  <pic:spPr bwMode="auto">
                    <a:xfrm>
                      <a:off x="0" y="0"/>
                      <a:ext cx="4344352" cy="5151157"/>
                    </a:xfrm>
                    <a:prstGeom prst="rect">
                      <a:avLst/>
                    </a:prstGeom>
                    <a:noFill/>
                    <a:ln w="9525">
                      <a:noFill/>
                      <a:miter lim="800000"/>
                      <a:headEnd/>
                      <a:tailEnd/>
                    </a:ln>
                  </pic:spPr>
                </pic:pic>
              </a:graphicData>
            </a:graphic>
          </wp:inline>
        </w:drawing>
      </w:r>
    </w:p>
    <w:p w:rsidR="00F0253E" w:rsidRDefault="00F0253E" w:rsidP="00F0253E">
      <w:pPr>
        <w:pStyle w:val="ListParagraph"/>
      </w:pPr>
    </w:p>
    <w:p w:rsidR="00F0253E" w:rsidRDefault="00F0253E" w:rsidP="00F0253E">
      <w:pPr>
        <w:pStyle w:val="ListParagraph"/>
      </w:pPr>
    </w:p>
    <w:p w:rsidR="00F0253E" w:rsidRDefault="00F0253E" w:rsidP="00F0253E">
      <w:pPr>
        <w:pStyle w:val="ListParagraph"/>
      </w:pPr>
    </w:p>
    <w:p w:rsidR="00F0253E" w:rsidRDefault="00F0253E" w:rsidP="00F0253E">
      <w:pPr>
        <w:pStyle w:val="ListParagraph"/>
      </w:pPr>
    </w:p>
    <w:p w:rsidR="00F0253E" w:rsidRDefault="00F0253E" w:rsidP="00F0253E">
      <w:pPr>
        <w:pStyle w:val="ListParagraph"/>
      </w:pPr>
    </w:p>
    <w:p w:rsidR="00F0253E" w:rsidRDefault="00F0253E" w:rsidP="00F0253E">
      <w:pPr>
        <w:pStyle w:val="ListParagraph"/>
      </w:pPr>
    </w:p>
    <w:p w:rsidR="00F0253E" w:rsidRDefault="00F0253E" w:rsidP="00F0253E">
      <w:pPr>
        <w:pStyle w:val="ListParagraph"/>
      </w:pPr>
    </w:p>
    <w:p w:rsidR="00F0253E" w:rsidRDefault="00F0253E" w:rsidP="00F0253E">
      <w:pPr>
        <w:pStyle w:val="ListParagraph"/>
      </w:pPr>
    </w:p>
    <w:p w:rsidR="00F0253E" w:rsidRDefault="00F0253E" w:rsidP="00F0253E"/>
    <w:p w:rsidR="00F0253E" w:rsidRDefault="00F0253E" w:rsidP="00F0253E"/>
    <w:p w:rsidR="00F0253E" w:rsidRDefault="00F0253E" w:rsidP="00F0253E">
      <w:pPr>
        <w:pStyle w:val="ListParagraph"/>
        <w:numPr>
          <w:ilvl w:val="0"/>
          <w:numId w:val="1"/>
        </w:numPr>
      </w:pPr>
      <w:r>
        <w:lastRenderedPageBreak/>
        <w:t>Once you have joined the visit, you will be prompted to fill out your vitals.  Please enter your last known height and weight in the appropriate boxes.  Once completed, click “Submit Vitals”.</w:t>
      </w:r>
    </w:p>
    <w:p w:rsidR="00F0253E" w:rsidRDefault="00F0253E" w:rsidP="00F0253E">
      <w:pPr>
        <w:pStyle w:val="ListParagraph"/>
      </w:pPr>
      <w:r>
        <w:t>(</w:t>
      </w:r>
      <w:proofErr w:type="gramStart"/>
      <w:r>
        <w:t>if</w:t>
      </w:r>
      <w:proofErr w:type="gramEnd"/>
      <w:r>
        <w:t xml:space="preserve"> height/weight not known, leave blan</w:t>
      </w:r>
      <w:r w:rsidR="008855F2">
        <w:t>k</w:t>
      </w:r>
      <w:r>
        <w:t>, and click “Submit Vitals”</w:t>
      </w:r>
      <w:r w:rsidR="0013766B">
        <w:t>)</w:t>
      </w:r>
      <w:r>
        <w:t>.</w:t>
      </w:r>
    </w:p>
    <w:p w:rsidR="00F0253E" w:rsidRDefault="00F0253E" w:rsidP="00F0253E">
      <w:pPr>
        <w:pStyle w:val="ListParagraph"/>
      </w:pPr>
    </w:p>
    <w:p w:rsidR="00F0253E" w:rsidRDefault="006422C7" w:rsidP="00F0253E">
      <w:pPr>
        <w:pStyle w:val="ListParagraph"/>
      </w:pP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9" type="#_x0000_t66" style="position:absolute;left:0;text-align:left;margin-left:91.5pt;margin-top:298.25pt;width:63pt;height:25.5pt;z-index:251661312" fillcolor="red"/>
        </w:pict>
      </w:r>
      <w:r>
        <w:rPr>
          <w:noProof/>
        </w:rPr>
        <w:pict>
          <v:shape id="_x0000_s1027" type="#_x0000_t66" style="position:absolute;left:0;text-align:left;margin-left:227.25pt;margin-top:42.5pt;width:60pt;height:12pt;z-index:251659264" fillcolor="red"/>
        </w:pict>
      </w:r>
      <w:r>
        <w:rPr>
          <w:noProof/>
        </w:rPr>
        <w:pict>
          <v:shape id="_x0000_s1028" type="#_x0000_t66" style="position:absolute;left:0;text-align:left;margin-left:144.75pt;margin-top:73.25pt;width:69pt;height:15pt;z-index:251660288" fillcolor="red"/>
        </w:pict>
      </w:r>
      <w:r w:rsidR="00F0253E">
        <w:rPr>
          <w:noProof/>
        </w:rPr>
        <w:drawing>
          <wp:inline distT="0" distB="0" distL="0" distR="0">
            <wp:extent cx="3276600" cy="4069940"/>
            <wp:effectExtent l="19050" t="0" r="0" b="0"/>
            <wp:docPr id="5" name="Picture 5" descr="C:\Users\DR. DIDARIO\Downloads\Slide 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DIDARIO\Downloads\Slide 5  (1).png"/>
                    <pic:cNvPicPr>
                      <a:picLocks noChangeAspect="1" noChangeArrowheads="1"/>
                    </pic:cNvPicPr>
                  </pic:nvPicPr>
                  <pic:blipFill>
                    <a:blip r:embed="rId10" cstate="print"/>
                    <a:srcRect/>
                    <a:stretch>
                      <a:fillRect/>
                    </a:stretch>
                  </pic:blipFill>
                  <pic:spPr bwMode="auto">
                    <a:xfrm>
                      <a:off x="0" y="0"/>
                      <a:ext cx="3278324" cy="4072081"/>
                    </a:xfrm>
                    <a:prstGeom prst="rect">
                      <a:avLst/>
                    </a:prstGeom>
                    <a:noFill/>
                    <a:ln w="9525">
                      <a:noFill/>
                      <a:miter lim="800000"/>
                      <a:headEnd/>
                      <a:tailEnd/>
                    </a:ln>
                  </pic:spPr>
                </pic:pic>
              </a:graphicData>
            </a:graphic>
          </wp:inline>
        </w:drawing>
      </w:r>
    </w:p>
    <w:p w:rsidR="004B4547" w:rsidRDefault="004B4547" w:rsidP="00F0253E">
      <w:pPr>
        <w:pStyle w:val="ListParagraph"/>
      </w:pPr>
    </w:p>
    <w:p w:rsidR="004B4547" w:rsidRDefault="004B4547" w:rsidP="004B4547">
      <w:pPr>
        <w:pStyle w:val="ListParagraph"/>
        <w:numPr>
          <w:ilvl w:val="0"/>
          <w:numId w:val="1"/>
        </w:numPr>
      </w:pPr>
      <w:r>
        <w:t>When vitals are submitted, you will then move to the compatibility check.  Telehealth will prompt you to “Allow” their usage of your computer’s microphone and camera.  Click “ALLOW” (not deny).  This</w:t>
      </w:r>
      <w:r w:rsidR="0013766B">
        <w:t xml:space="preserve"> allows you to speak to and see </w:t>
      </w:r>
      <w:r>
        <w:t>the doctor through video chat.  After you click “</w:t>
      </w:r>
      <w:r w:rsidR="008855F2">
        <w:t>A</w:t>
      </w:r>
      <w:r>
        <w:t>llow”, you will see a compatibility check occur.  See image below for reference.</w:t>
      </w:r>
    </w:p>
    <w:p w:rsidR="004B4547" w:rsidRDefault="006422C7" w:rsidP="004B4547">
      <w:pPr>
        <w:pStyle w:val="ListParagraph"/>
      </w:pPr>
      <w:r>
        <w:rPr>
          <w:noProof/>
        </w:rPr>
        <w:pict>
          <v:shape id="_x0000_s1030" type="#_x0000_t13" style="position:absolute;left:0;text-align:left;margin-left:314.25pt;margin-top:145.3pt;width:69pt;height:18.75pt;z-index:251662336" fillcolor="red"/>
        </w:pict>
      </w:r>
      <w:r w:rsidR="004B4547">
        <w:rPr>
          <w:noProof/>
        </w:rPr>
        <w:drawing>
          <wp:inline distT="0" distB="0" distL="0" distR="0">
            <wp:extent cx="4874260" cy="2333625"/>
            <wp:effectExtent l="19050" t="0" r="2540" b="0"/>
            <wp:docPr id="6" name="Picture 6" descr="C:\Users\DR. DIDARIO\Downloads\Slide 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 DIDARIO\Downloads\Slide 6 (2).png"/>
                    <pic:cNvPicPr>
                      <a:picLocks noChangeAspect="1" noChangeArrowheads="1"/>
                    </pic:cNvPicPr>
                  </pic:nvPicPr>
                  <pic:blipFill>
                    <a:blip r:embed="rId11" cstate="print"/>
                    <a:srcRect/>
                    <a:stretch>
                      <a:fillRect/>
                    </a:stretch>
                  </pic:blipFill>
                  <pic:spPr bwMode="auto">
                    <a:xfrm>
                      <a:off x="0" y="0"/>
                      <a:ext cx="4886548" cy="2339508"/>
                    </a:xfrm>
                    <a:prstGeom prst="rect">
                      <a:avLst/>
                    </a:prstGeom>
                    <a:noFill/>
                    <a:ln w="9525">
                      <a:noFill/>
                      <a:miter lim="800000"/>
                      <a:headEnd/>
                      <a:tailEnd/>
                    </a:ln>
                  </pic:spPr>
                </pic:pic>
              </a:graphicData>
            </a:graphic>
          </wp:inline>
        </w:drawing>
      </w:r>
    </w:p>
    <w:p w:rsidR="004B4547" w:rsidRDefault="004B4547" w:rsidP="004B4547">
      <w:pPr>
        <w:pStyle w:val="ListParagraph"/>
      </w:pPr>
      <w:r>
        <w:lastRenderedPageBreak/>
        <w:t xml:space="preserve">As the system checks that your device is compatible, you will </w:t>
      </w:r>
      <w:r w:rsidR="0013766B">
        <w:t>notice a</w:t>
      </w:r>
      <w:r>
        <w:t xml:space="preserve"> blue s</w:t>
      </w:r>
      <w:r w:rsidR="0013766B">
        <w:t>crolling wheel</w:t>
      </w:r>
      <w:r>
        <w:t xml:space="preserve"> that appear</w:t>
      </w:r>
      <w:r w:rsidR="0013766B">
        <w:t>s</w:t>
      </w:r>
      <w:r>
        <w:t xml:space="preserve"> next to the individual categories that are still being </w:t>
      </w:r>
      <w:proofErr w:type="gramStart"/>
      <w:r>
        <w:t>verified,</w:t>
      </w:r>
      <w:proofErr w:type="gramEnd"/>
      <w:r>
        <w:t xml:space="preserve"> and green checks next to categories that have been verified.</w:t>
      </w:r>
    </w:p>
    <w:p w:rsidR="004B4547" w:rsidRDefault="004B4547" w:rsidP="004B4547">
      <w:pPr>
        <w:pStyle w:val="ListParagraph"/>
      </w:pPr>
    </w:p>
    <w:p w:rsidR="004B4547" w:rsidRDefault="004B4547" w:rsidP="004B4547">
      <w:pPr>
        <w:pStyle w:val="ListParagraph"/>
      </w:pPr>
      <w:r>
        <w:t xml:space="preserve">If a category appears with a yellow triangle, or a red “X”, this means something went wrong and/or that feature may not be available on your device.  If this shows up under the “Connection” area, please check your </w:t>
      </w:r>
      <w:proofErr w:type="spellStart"/>
      <w:r>
        <w:t>Wifi</w:t>
      </w:r>
      <w:proofErr w:type="spellEnd"/>
      <w:r>
        <w:t xml:space="preserve"> and ensure you have a strong connection.  If errors continue to occur, please call our office (see image below).</w:t>
      </w:r>
    </w:p>
    <w:p w:rsidR="004B4547" w:rsidRDefault="006422C7" w:rsidP="004B4547">
      <w:pPr>
        <w:pStyle w:val="ListParagraph"/>
      </w:pPr>
      <w:r>
        <w:rPr>
          <w:noProof/>
        </w:rPr>
        <w:pict>
          <v:shape id="_x0000_s1035" type="#_x0000_t13" style="position:absolute;left:0;text-align:left;margin-left:366pt;margin-top:147.2pt;width:36.75pt;height:12.75pt;z-index:251667456" fillcolor="red"/>
        </w:pict>
      </w:r>
      <w:r w:rsidR="004B4547">
        <w:rPr>
          <w:noProof/>
        </w:rPr>
        <w:drawing>
          <wp:inline distT="0" distB="0" distL="0" distR="0">
            <wp:extent cx="4873861" cy="2066925"/>
            <wp:effectExtent l="19050" t="0" r="2939" b="0"/>
            <wp:docPr id="7" name="Picture 7" descr="C:\Users\DR. DIDARIO\Downloads\Slide 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 DIDARIO\Downloads\Slide 7 (1).png"/>
                    <pic:cNvPicPr>
                      <a:picLocks noChangeAspect="1" noChangeArrowheads="1"/>
                    </pic:cNvPicPr>
                  </pic:nvPicPr>
                  <pic:blipFill>
                    <a:blip r:embed="rId12" cstate="print"/>
                    <a:srcRect/>
                    <a:stretch>
                      <a:fillRect/>
                    </a:stretch>
                  </pic:blipFill>
                  <pic:spPr bwMode="auto">
                    <a:xfrm>
                      <a:off x="0" y="0"/>
                      <a:ext cx="4881880" cy="2070326"/>
                    </a:xfrm>
                    <a:prstGeom prst="rect">
                      <a:avLst/>
                    </a:prstGeom>
                    <a:noFill/>
                    <a:ln w="9525">
                      <a:noFill/>
                      <a:miter lim="800000"/>
                      <a:headEnd/>
                      <a:tailEnd/>
                    </a:ln>
                  </pic:spPr>
                </pic:pic>
              </a:graphicData>
            </a:graphic>
          </wp:inline>
        </w:drawing>
      </w:r>
    </w:p>
    <w:p w:rsidR="005578C8" w:rsidRDefault="005578C8" w:rsidP="004B4547">
      <w:pPr>
        <w:pStyle w:val="ListParagraph"/>
      </w:pPr>
    </w:p>
    <w:p w:rsidR="005578C8" w:rsidRDefault="005578C8" w:rsidP="008855F2">
      <w:pPr>
        <w:pStyle w:val="ListParagraph"/>
        <w:numPr>
          <w:ilvl w:val="0"/>
          <w:numId w:val="2"/>
        </w:numPr>
      </w:pPr>
      <w:r>
        <w:t xml:space="preserve">(continued)  Once you have completed the compatibility check, </w:t>
      </w:r>
      <w:proofErr w:type="gramStart"/>
      <w:r>
        <w:t>then</w:t>
      </w:r>
      <w:proofErr w:type="gramEnd"/>
      <w:r>
        <w:t xml:space="preserve"> click “Proceed”.</w:t>
      </w:r>
    </w:p>
    <w:p w:rsidR="005578C8" w:rsidRDefault="005578C8" w:rsidP="005578C8">
      <w:pPr>
        <w:pStyle w:val="ListParagraph"/>
      </w:pPr>
    </w:p>
    <w:p w:rsidR="005578C8" w:rsidRDefault="006422C7" w:rsidP="005578C8">
      <w:pPr>
        <w:pStyle w:val="ListParagraph"/>
      </w:pPr>
      <w:r>
        <w:rPr>
          <w:noProof/>
        </w:rPr>
        <w:pict>
          <v:shape id="_x0000_s1033" type="#_x0000_t66" style="position:absolute;left:0;text-align:left;margin-left:162pt;margin-top:210.6pt;width:61.5pt;height:22.5pt;z-index:251665408" fillcolor="red"/>
        </w:pict>
      </w:r>
      <w:r w:rsidR="005578C8">
        <w:rPr>
          <w:noProof/>
        </w:rPr>
        <w:drawing>
          <wp:inline distT="0" distB="0" distL="0" distR="0">
            <wp:extent cx="4629150" cy="2990850"/>
            <wp:effectExtent l="19050" t="0" r="0" b="0"/>
            <wp:docPr id="8" name="Picture 8" descr="C:\Users\DR. DIDARIO\Downloads\Slide 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 DIDARIO\Downloads\Slide 8 (1).png"/>
                    <pic:cNvPicPr>
                      <a:picLocks noChangeAspect="1" noChangeArrowheads="1"/>
                    </pic:cNvPicPr>
                  </pic:nvPicPr>
                  <pic:blipFill>
                    <a:blip r:embed="rId13" cstate="print"/>
                    <a:srcRect/>
                    <a:stretch>
                      <a:fillRect/>
                    </a:stretch>
                  </pic:blipFill>
                  <pic:spPr bwMode="auto">
                    <a:xfrm>
                      <a:off x="0" y="0"/>
                      <a:ext cx="4629150" cy="2990850"/>
                    </a:xfrm>
                    <a:prstGeom prst="rect">
                      <a:avLst/>
                    </a:prstGeom>
                    <a:noFill/>
                    <a:ln w="9525">
                      <a:noFill/>
                      <a:miter lim="800000"/>
                      <a:headEnd/>
                      <a:tailEnd/>
                    </a:ln>
                  </pic:spPr>
                </pic:pic>
              </a:graphicData>
            </a:graphic>
          </wp:inline>
        </w:drawing>
      </w:r>
    </w:p>
    <w:p w:rsidR="005578C8" w:rsidRDefault="005578C8" w:rsidP="005578C8">
      <w:pPr>
        <w:pStyle w:val="ListParagraph"/>
      </w:pPr>
    </w:p>
    <w:p w:rsidR="005578C8" w:rsidRDefault="005578C8" w:rsidP="005578C8">
      <w:pPr>
        <w:pStyle w:val="ListParagraph"/>
      </w:pPr>
    </w:p>
    <w:p w:rsidR="005578C8" w:rsidRDefault="005578C8" w:rsidP="005578C8">
      <w:pPr>
        <w:pStyle w:val="ListParagraph"/>
      </w:pPr>
    </w:p>
    <w:p w:rsidR="005578C8" w:rsidRDefault="005578C8" w:rsidP="005578C8">
      <w:pPr>
        <w:pStyle w:val="ListParagraph"/>
      </w:pPr>
    </w:p>
    <w:p w:rsidR="005578C8" w:rsidRDefault="005578C8" w:rsidP="005578C8">
      <w:pPr>
        <w:pStyle w:val="ListParagraph"/>
      </w:pPr>
    </w:p>
    <w:p w:rsidR="005578C8" w:rsidRDefault="005578C8" w:rsidP="008855F2">
      <w:pPr>
        <w:pStyle w:val="ListParagraph"/>
        <w:numPr>
          <w:ilvl w:val="0"/>
          <w:numId w:val="2"/>
        </w:numPr>
      </w:pPr>
      <w:r>
        <w:lastRenderedPageBreak/>
        <w:t xml:space="preserve">Here you will wait for your </w:t>
      </w:r>
      <w:proofErr w:type="spellStart"/>
      <w:r>
        <w:t>Televisit</w:t>
      </w:r>
      <w:proofErr w:type="spellEnd"/>
      <w:r>
        <w:t xml:space="preserve"> to become open for you to join</w:t>
      </w:r>
      <w:r w:rsidR="008855F2">
        <w:t xml:space="preserve"> (See Image 1)</w:t>
      </w:r>
      <w:r>
        <w:t xml:space="preserve">.  </w:t>
      </w:r>
      <w:r w:rsidR="0013766B">
        <w:t>The orange time counts down to 15</w:t>
      </w:r>
      <w:r>
        <w:t xml:space="preserve"> minutes before your appointment time and the “Start </w:t>
      </w:r>
      <w:proofErr w:type="spellStart"/>
      <w:r>
        <w:t>Televisit</w:t>
      </w:r>
      <w:proofErr w:type="spellEnd"/>
      <w:r>
        <w:t>” button will turn orange</w:t>
      </w:r>
      <w:r w:rsidR="008855F2">
        <w:t xml:space="preserve"> (See image 2)</w:t>
      </w:r>
      <w:r>
        <w:t xml:space="preserve">, indicating you can start the visit.  NOTE:  you </w:t>
      </w:r>
      <w:r w:rsidR="0013766B">
        <w:t xml:space="preserve">should join the </w:t>
      </w:r>
      <w:proofErr w:type="spellStart"/>
      <w:r w:rsidR="0013766B">
        <w:t>Televisit</w:t>
      </w:r>
      <w:proofErr w:type="spellEnd"/>
      <w:r w:rsidR="0013766B">
        <w:t xml:space="preserve"> at least 15</w:t>
      </w:r>
      <w:r>
        <w:t xml:space="preserve"> minutes prior to the appointment, so as soon as the button turns orange, click it.</w:t>
      </w:r>
    </w:p>
    <w:p w:rsidR="008855F2" w:rsidRDefault="008855F2" w:rsidP="008855F2">
      <w:pPr>
        <w:pStyle w:val="ListParagraph"/>
      </w:pPr>
    </w:p>
    <w:p w:rsidR="008855F2" w:rsidRDefault="008855F2" w:rsidP="008855F2">
      <w:pPr>
        <w:pStyle w:val="ListParagraph"/>
      </w:pPr>
      <w:r>
        <w:t>Image 1</w:t>
      </w:r>
    </w:p>
    <w:p w:rsidR="005578C8" w:rsidRDefault="006422C7" w:rsidP="005578C8">
      <w:pPr>
        <w:pStyle w:val="ListParagraph"/>
      </w:pPr>
      <w:r>
        <w:rPr>
          <w:noProof/>
        </w:rPr>
        <w:pict>
          <v:shape id="_x0000_s1031" type="#_x0000_t13" style="position:absolute;left:0;text-align:left;margin-left:170.25pt;margin-top:133.4pt;width:25.5pt;height:11.25pt;z-index:251663360" fillcolor="red"/>
        </w:pict>
      </w:r>
      <w:r w:rsidR="005578C8">
        <w:rPr>
          <w:noProof/>
        </w:rPr>
        <w:drawing>
          <wp:inline distT="0" distB="0" distL="0" distR="0">
            <wp:extent cx="4400550" cy="2838355"/>
            <wp:effectExtent l="19050" t="0" r="0" b="0"/>
            <wp:docPr id="9" name="Picture 9" descr="C:\Users\DR. DIDARIO\Downloads\Slide 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 DIDARIO\Downloads\Slide 9 (1).png"/>
                    <pic:cNvPicPr>
                      <a:picLocks noChangeAspect="1" noChangeArrowheads="1"/>
                    </pic:cNvPicPr>
                  </pic:nvPicPr>
                  <pic:blipFill>
                    <a:blip r:embed="rId14" cstate="print"/>
                    <a:srcRect/>
                    <a:stretch>
                      <a:fillRect/>
                    </a:stretch>
                  </pic:blipFill>
                  <pic:spPr bwMode="auto">
                    <a:xfrm>
                      <a:off x="0" y="0"/>
                      <a:ext cx="4405804" cy="2841744"/>
                    </a:xfrm>
                    <a:prstGeom prst="rect">
                      <a:avLst/>
                    </a:prstGeom>
                    <a:noFill/>
                    <a:ln w="9525">
                      <a:noFill/>
                      <a:miter lim="800000"/>
                      <a:headEnd/>
                      <a:tailEnd/>
                    </a:ln>
                  </pic:spPr>
                </pic:pic>
              </a:graphicData>
            </a:graphic>
          </wp:inline>
        </w:drawing>
      </w:r>
    </w:p>
    <w:p w:rsidR="008855F2" w:rsidRDefault="008855F2" w:rsidP="005578C8">
      <w:pPr>
        <w:pStyle w:val="ListParagraph"/>
      </w:pPr>
      <w:r>
        <w:t>Image 2</w:t>
      </w:r>
    </w:p>
    <w:p w:rsidR="005578C8" w:rsidRDefault="006422C7">
      <w:r>
        <w:rPr>
          <w:noProof/>
        </w:rPr>
        <w:pict>
          <v:shape id="_x0000_s1032" type="#_x0000_t13" style="position:absolute;margin-left:92.25pt;margin-top:148.75pt;width:44.25pt;height:25.5pt;z-index:251664384" fillcolor="red"/>
        </w:pict>
      </w:r>
      <w:r w:rsidR="005578C8">
        <w:rPr>
          <w:noProof/>
        </w:rPr>
        <w:drawing>
          <wp:inline distT="0" distB="0" distL="0" distR="0">
            <wp:extent cx="4352925" cy="3272772"/>
            <wp:effectExtent l="19050" t="0" r="9525" b="0"/>
            <wp:docPr id="10" name="Picture 10" descr="C:\Users\DR. DIDARIO\Downloads\Slide 1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 DIDARIO\Downloads\Slide 10 (1).png"/>
                    <pic:cNvPicPr>
                      <a:picLocks noChangeAspect="1" noChangeArrowheads="1"/>
                    </pic:cNvPicPr>
                  </pic:nvPicPr>
                  <pic:blipFill>
                    <a:blip r:embed="rId15" cstate="print"/>
                    <a:srcRect/>
                    <a:stretch>
                      <a:fillRect/>
                    </a:stretch>
                  </pic:blipFill>
                  <pic:spPr bwMode="auto">
                    <a:xfrm>
                      <a:off x="0" y="0"/>
                      <a:ext cx="4359330" cy="3277588"/>
                    </a:xfrm>
                    <a:prstGeom prst="rect">
                      <a:avLst/>
                    </a:prstGeom>
                    <a:noFill/>
                    <a:ln w="9525">
                      <a:noFill/>
                      <a:miter lim="800000"/>
                      <a:headEnd/>
                      <a:tailEnd/>
                    </a:ln>
                  </pic:spPr>
                </pic:pic>
              </a:graphicData>
            </a:graphic>
          </wp:inline>
        </w:drawing>
      </w:r>
    </w:p>
    <w:p w:rsidR="005578C8" w:rsidRDefault="005578C8"/>
    <w:p w:rsidR="005578C8" w:rsidRDefault="005578C8"/>
    <w:p w:rsidR="005578C8" w:rsidRDefault="005578C8" w:rsidP="008855F2">
      <w:pPr>
        <w:pStyle w:val="ListParagraph"/>
        <w:numPr>
          <w:ilvl w:val="0"/>
          <w:numId w:val="2"/>
        </w:numPr>
      </w:pPr>
      <w:r>
        <w:t xml:space="preserve">After clicking “Start </w:t>
      </w:r>
      <w:proofErr w:type="spellStart"/>
      <w:r>
        <w:t>TeleVisit</w:t>
      </w:r>
      <w:proofErr w:type="spellEnd"/>
      <w:r>
        <w:t>”, you be place in a virtual waiting room, until the doctor joins the call.</w:t>
      </w:r>
      <w:r w:rsidR="008855F2">
        <w:t xml:space="preserve"> The screen will be black and have a box in the middle that says waiting for Dr._________</w:t>
      </w:r>
    </w:p>
    <w:p w:rsidR="00A7418F" w:rsidRDefault="00A7418F" w:rsidP="00A7418F">
      <w:pPr>
        <w:pStyle w:val="ListParagraph"/>
      </w:pPr>
    </w:p>
    <w:p w:rsidR="005578C8" w:rsidRDefault="005578C8" w:rsidP="008855F2">
      <w:pPr>
        <w:pStyle w:val="ListParagraph"/>
        <w:numPr>
          <w:ilvl w:val="0"/>
          <w:numId w:val="2"/>
        </w:numPr>
      </w:pPr>
      <w:r>
        <w:t>If you are forced to exit the visit or close the screen, you will be brought to the screen below to rejoin the visit.  Note:  this may cause some technical diff</w:t>
      </w:r>
      <w:r w:rsidR="00B6489B">
        <w:t>iculties with the call, so if possible do not exit the call once inside.</w:t>
      </w:r>
    </w:p>
    <w:p w:rsidR="005578C8" w:rsidRPr="002656DF" w:rsidRDefault="006422C7" w:rsidP="005578C8">
      <w:pPr>
        <w:pStyle w:val="ListParagraph"/>
      </w:pPr>
      <w:r>
        <w:rPr>
          <w:noProof/>
        </w:rPr>
        <w:pict>
          <v:shape id="_x0000_s1034" type="#_x0000_t66" style="position:absolute;left:0;text-align:left;margin-left:287.25pt;margin-top:218.65pt;width:71.25pt;height:30.75pt;z-index:251666432" fillcolor="red"/>
        </w:pict>
      </w:r>
      <w:r w:rsidR="00A7418F">
        <w:rPr>
          <w:noProof/>
        </w:rPr>
        <w:drawing>
          <wp:inline distT="0" distB="0" distL="0" distR="0">
            <wp:extent cx="5943600" cy="4668689"/>
            <wp:effectExtent l="19050" t="0" r="0" b="0"/>
            <wp:docPr id="11" name="Picture 11" descr="C:\Users\DR. DIDARIO\Downloads\Slide 1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 DIDARIO\Downloads\Slide 12 (1).png"/>
                    <pic:cNvPicPr>
                      <a:picLocks noChangeAspect="1" noChangeArrowheads="1"/>
                    </pic:cNvPicPr>
                  </pic:nvPicPr>
                  <pic:blipFill>
                    <a:blip r:embed="rId16" cstate="print"/>
                    <a:srcRect/>
                    <a:stretch>
                      <a:fillRect/>
                    </a:stretch>
                  </pic:blipFill>
                  <pic:spPr bwMode="auto">
                    <a:xfrm>
                      <a:off x="0" y="0"/>
                      <a:ext cx="5943600" cy="4668689"/>
                    </a:xfrm>
                    <a:prstGeom prst="rect">
                      <a:avLst/>
                    </a:prstGeom>
                    <a:noFill/>
                    <a:ln w="9525">
                      <a:noFill/>
                      <a:miter lim="800000"/>
                      <a:headEnd/>
                      <a:tailEnd/>
                    </a:ln>
                  </pic:spPr>
                </pic:pic>
              </a:graphicData>
            </a:graphic>
          </wp:inline>
        </w:drawing>
      </w:r>
    </w:p>
    <w:sectPr w:rsidR="005578C8" w:rsidRPr="002656DF" w:rsidSect="00235B1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A1313C"/>
    <w:multiLevelType w:val="hybridMultilevel"/>
    <w:tmpl w:val="6BD8A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74262A1"/>
    <w:multiLevelType w:val="hybridMultilevel"/>
    <w:tmpl w:val="B00ADDD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656DF"/>
    <w:rsid w:val="0013766B"/>
    <w:rsid w:val="00235B10"/>
    <w:rsid w:val="002656DF"/>
    <w:rsid w:val="004B4547"/>
    <w:rsid w:val="005578C8"/>
    <w:rsid w:val="005A2C4B"/>
    <w:rsid w:val="006422C7"/>
    <w:rsid w:val="008855F2"/>
    <w:rsid w:val="00A7418F"/>
    <w:rsid w:val="00B6489B"/>
    <w:rsid w:val="00F0253E"/>
    <w:rsid w:val="00F652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B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56DF"/>
    <w:pPr>
      <w:ind w:left="720"/>
      <w:contextualSpacing/>
    </w:pPr>
  </w:style>
  <w:style w:type="character" w:styleId="Hyperlink">
    <w:name w:val="Hyperlink"/>
    <w:basedOn w:val="DefaultParagraphFont"/>
    <w:uiPriority w:val="99"/>
    <w:unhideWhenUsed/>
    <w:rsid w:val="002656DF"/>
    <w:rPr>
      <w:color w:val="0000FF" w:themeColor="hyperlink"/>
      <w:u w:val="single"/>
    </w:rPr>
  </w:style>
  <w:style w:type="paragraph" w:styleId="BalloonText">
    <w:name w:val="Balloon Text"/>
    <w:basedOn w:val="Normal"/>
    <w:link w:val="BalloonTextChar"/>
    <w:uiPriority w:val="99"/>
    <w:semiHidden/>
    <w:unhideWhenUsed/>
    <w:rsid w:val="002656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6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mainlineallergy.com"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402</Words>
  <Characters>2297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DIDARIO</dc:creator>
  <cp:lastModifiedBy>DR. DIDARIO</cp:lastModifiedBy>
  <cp:revision>2</cp:revision>
  <dcterms:created xsi:type="dcterms:W3CDTF">2020-04-03T16:39:00Z</dcterms:created>
  <dcterms:modified xsi:type="dcterms:W3CDTF">2020-04-03T16:39:00Z</dcterms:modified>
</cp:coreProperties>
</file>